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068" w:rsidRDefault="007B4068" w:rsidP="007B4068">
      <w:pPr>
        <w:spacing w:line="480" w:lineRule="auto"/>
        <w:contextualSpacing/>
        <w:rPr>
          <w:rFonts w:ascii="Times New Roman" w:hAnsi="Times New Roman" w:cs="Times New Roman"/>
          <w:b/>
          <w:bCs/>
          <w:sz w:val="24"/>
          <w:szCs w:val="24"/>
        </w:rPr>
      </w:pPr>
      <w:r>
        <w:rPr>
          <w:rFonts w:ascii="Times New Roman" w:hAnsi="Times New Roman" w:cs="Times New Roman"/>
          <w:b/>
          <w:bCs/>
          <w:sz w:val="24"/>
          <w:szCs w:val="24"/>
        </w:rPr>
        <w:t>Dong In Kang                                                                                                                    SWK556</w:t>
      </w:r>
    </w:p>
    <w:p w:rsidR="003835AF" w:rsidRDefault="007C78F8" w:rsidP="007B4068">
      <w:pPr>
        <w:spacing w:line="480" w:lineRule="auto"/>
        <w:contextualSpacing/>
        <w:jc w:val="center"/>
        <w:rPr>
          <w:rFonts w:ascii="Times New Roman" w:hAnsi="Times New Roman" w:cs="Times New Roman"/>
          <w:b/>
          <w:bCs/>
          <w:sz w:val="24"/>
          <w:szCs w:val="24"/>
        </w:rPr>
      </w:pPr>
      <w:r w:rsidRPr="007C78F8">
        <w:rPr>
          <w:rFonts w:ascii="Times New Roman" w:hAnsi="Times New Roman" w:cs="Times New Roman"/>
          <w:b/>
          <w:bCs/>
          <w:sz w:val="24"/>
          <w:szCs w:val="24"/>
        </w:rPr>
        <w:t>Journal Reflection</w:t>
      </w:r>
      <w:r w:rsidR="003835AF">
        <w:rPr>
          <w:rFonts w:ascii="Times New Roman" w:hAnsi="Times New Roman" w:cs="Times New Roman"/>
          <w:b/>
          <w:bCs/>
          <w:sz w:val="24"/>
          <w:szCs w:val="24"/>
        </w:rPr>
        <w:t xml:space="preserve"> #1 </w:t>
      </w:r>
      <w:r w:rsidR="00E9042A">
        <w:rPr>
          <w:rFonts w:ascii="Times New Roman" w:hAnsi="Times New Roman" w:cs="Times New Roman"/>
          <w:b/>
          <w:bCs/>
          <w:sz w:val="24"/>
          <w:szCs w:val="24"/>
        </w:rPr>
        <w:t>:</w:t>
      </w:r>
      <w:r w:rsidR="00E9042A" w:rsidRPr="00E9042A">
        <w:rPr>
          <w:rFonts w:ascii="Times New Roman" w:hAnsi="Times New Roman" w:cs="Times New Roman"/>
          <w:b/>
          <w:bCs/>
          <w:sz w:val="24"/>
          <w:szCs w:val="24"/>
        </w:rPr>
        <w:t>Small Group Process</w:t>
      </w:r>
      <w:bookmarkStart w:id="0" w:name="_Hlk126399721"/>
    </w:p>
    <w:p w:rsidR="00EB2227" w:rsidRPr="00EB2227" w:rsidRDefault="00EB2227" w:rsidP="00EB2227">
      <w:pPr>
        <w:spacing w:line="480" w:lineRule="auto"/>
        <w:contextualSpacing/>
        <w:rPr>
          <w:rFonts w:ascii="Times New Roman" w:hAnsi="Times New Roman" w:cs="Times New Roman"/>
          <w:color w:val="0E101A"/>
          <w:sz w:val="24"/>
          <w:szCs w:val="24"/>
        </w:rPr>
      </w:pPr>
      <w:r w:rsidRPr="00EB2227">
        <w:rPr>
          <w:rFonts w:ascii="Times New Roman" w:hAnsi="Times New Roman" w:cs="Times New Roman"/>
          <w:color w:val="0E101A"/>
          <w:sz w:val="24"/>
          <w:szCs w:val="24"/>
        </w:rPr>
        <w:t xml:space="preserve">As a participant in the small group, I was able to engage in the process of small group development as we discussed the scenario of Bea. We were tasked with finding a solution to an ethical dilemma that balances the organization's demands and Bea's wishes. </w:t>
      </w:r>
    </w:p>
    <w:p w:rsidR="00EB2227" w:rsidRPr="00EB2227" w:rsidRDefault="00EB2227" w:rsidP="00EB2227">
      <w:pPr>
        <w:spacing w:line="480" w:lineRule="auto"/>
        <w:contextualSpacing/>
        <w:rPr>
          <w:rStyle w:val="a4"/>
          <w:rFonts w:ascii="Times New Roman" w:hAnsi="Times New Roman" w:cs="Times New Roman"/>
          <w:color w:val="0E101A"/>
          <w:sz w:val="24"/>
          <w:szCs w:val="24"/>
        </w:rPr>
      </w:pPr>
      <w:r w:rsidRPr="00EB2227">
        <w:rPr>
          <w:rStyle w:val="a4"/>
          <w:rFonts w:ascii="Times New Roman" w:hAnsi="Times New Roman" w:cs="Times New Roman"/>
          <w:color w:val="0E101A"/>
          <w:sz w:val="24"/>
          <w:szCs w:val="24"/>
        </w:rPr>
        <w:t>Perspective of the small group process</w:t>
      </w:r>
    </w:p>
    <w:p w:rsidR="00EB2227" w:rsidRPr="00EB2227" w:rsidRDefault="00EB2227" w:rsidP="00825E30">
      <w:pPr>
        <w:spacing w:line="480" w:lineRule="auto"/>
        <w:ind w:firstLine="720"/>
        <w:contextualSpacing/>
        <w:rPr>
          <w:rFonts w:ascii="Times New Roman" w:hAnsi="Times New Roman" w:cs="Times New Roman"/>
          <w:b/>
          <w:bCs/>
          <w:sz w:val="24"/>
          <w:szCs w:val="24"/>
        </w:rPr>
      </w:pPr>
      <w:r w:rsidRPr="00EB2227">
        <w:rPr>
          <w:rFonts w:ascii="Times New Roman" w:hAnsi="Times New Roman" w:cs="Times New Roman"/>
          <w:color w:val="0E101A"/>
          <w:sz w:val="24"/>
          <w:szCs w:val="24"/>
        </w:rPr>
        <w:t>My view of the small group process is that it is a collaborative platform for exchanging ideas, opinions, and experiences. It provides an opportunity to learn from peers and engage in meaningful discussions that allow for critical thinking and problem-solving. Through this discussion, I realized the importance of considering multiple perspectives and strategies in resolving ethical dilemmas.</w:t>
      </w:r>
    </w:p>
    <w:p w:rsidR="00EB2227" w:rsidRPr="00EB2227" w:rsidRDefault="00EB2227" w:rsidP="00EB2227">
      <w:pPr>
        <w:pStyle w:val="a3"/>
        <w:spacing w:before="0" w:beforeAutospacing="0" w:after="0" w:afterAutospacing="0" w:line="480" w:lineRule="auto"/>
        <w:contextualSpacing/>
        <w:rPr>
          <w:color w:val="0E101A"/>
        </w:rPr>
      </w:pPr>
      <w:r w:rsidRPr="00EB2227">
        <w:rPr>
          <w:rStyle w:val="a4"/>
          <w:color w:val="0E101A"/>
        </w:rPr>
        <w:t>Self-reflection on work evaluation</w:t>
      </w:r>
    </w:p>
    <w:p w:rsidR="00EB2227" w:rsidRPr="00EB2227" w:rsidRDefault="00EB2227" w:rsidP="00825E30">
      <w:pPr>
        <w:pStyle w:val="a3"/>
        <w:spacing w:before="0" w:beforeAutospacing="0" w:after="0" w:afterAutospacing="0" w:line="480" w:lineRule="auto"/>
        <w:ind w:firstLine="720"/>
        <w:contextualSpacing/>
        <w:rPr>
          <w:color w:val="0E101A"/>
        </w:rPr>
      </w:pPr>
      <w:r w:rsidRPr="00EB2227">
        <w:rPr>
          <w:color w:val="0E101A"/>
        </w:rPr>
        <w:t xml:space="preserve">I contributed by sharing my thoughts and experiences related to the scenario we discussed. I made an effort to listen to the perspectives of my peers actively, and to engage in respectful dialogue with them, even when we had differing viewpoints. For example, when one of my classmates shared their approach to resolving the ethical dilemma, I asked clarifying questions and offered supportive feedback rather than simply disagreeing with them. </w:t>
      </w:r>
    </w:p>
    <w:p w:rsidR="00EB2227" w:rsidRPr="00EB2227" w:rsidRDefault="00EB2227" w:rsidP="00EB2227">
      <w:pPr>
        <w:pStyle w:val="a3"/>
        <w:spacing w:before="0" w:beforeAutospacing="0" w:after="0" w:afterAutospacing="0" w:line="480" w:lineRule="auto"/>
        <w:contextualSpacing/>
        <w:rPr>
          <w:color w:val="0E101A"/>
        </w:rPr>
      </w:pPr>
      <w:r w:rsidRPr="00EB2227">
        <w:rPr>
          <w:rStyle w:val="a4"/>
          <w:color w:val="0E101A"/>
        </w:rPr>
        <w:t>Demonstration of professionalism and personal values management</w:t>
      </w:r>
    </w:p>
    <w:p w:rsidR="00EB2227" w:rsidRPr="00EB2227" w:rsidRDefault="00EB2227" w:rsidP="00825E30">
      <w:pPr>
        <w:pStyle w:val="a3"/>
        <w:spacing w:before="0" w:beforeAutospacing="0" w:after="0" w:afterAutospacing="0" w:line="480" w:lineRule="auto"/>
        <w:ind w:firstLine="720"/>
        <w:contextualSpacing/>
        <w:rPr>
          <w:color w:val="0E101A"/>
        </w:rPr>
      </w:pPr>
      <w:r w:rsidRPr="00EB2227">
        <w:rPr>
          <w:color w:val="0E101A"/>
        </w:rPr>
        <w:t xml:space="preserve">I maintained professionalism throughout the discussion by using appropriate language and avoiding any behavior that could be interpreted as unprofessional. For example, I recognized that as a student, I am not in a position to make decisions for the organization, but rather I am there to learn and contribute to the discussion. I also respected the confidentiality of the scenario and the individuals involved, avoiding any discussion that could violate their privacy. </w:t>
      </w:r>
    </w:p>
    <w:p w:rsidR="00EB2227" w:rsidRPr="00EB2227" w:rsidRDefault="00EB2227" w:rsidP="00EB2227">
      <w:pPr>
        <w:pStyle w:val="a3"/>
        <w:spacing w:before="0" w:beforeAutospacing="0" w:after="0" w:afterAutospacing="0" w:line="480" w:lineRule="auto"/>
        <w:contextualSpacing/>
        <w:rPr>
          <w:color w:val="0E101A"/>
        </w:rPr>
      </w:pPr>
      <w:r w:rsidRPr="00EB2227">
        <w:rPr>
          <w:rStyle w:val="a4"/>
          <w:color w:val="0E101A"/>
        </w:rPr>
        <w:lastRenderedPageBreak/>
        <w:t>Areas of self-correction</w:t>
      </w:r>
    </w:p>
    <w:p w:rsidR="00EB2227" w:rsidRPr="00EB2227" w:rsidRDefault="00EB2227" w:rsidP="00825E30">
      <w:pPr>
        <w:pStyle w:val="a3"/>
        <w:spacing w:before="0" w:beforeAutospacing="0" w:after="0" w:afterAutospacing="0" w:line="480" w:lineRule="auto"/>
        <w:ind w:firstLine="720"/>
        <w:contextualSpacing/>
        <w:rPr>
          <w:color w:val="0E101A"/>
        </w:rPr>
      </w:pPr>
      <w:r w:rsidRPr="00EB2227">
        <w:rPr>
          <w:color w:val="0E101A"/>
        </w:rPr>
        <w:t>In terms of self-correction, I recognized that I can always improve and grow as a professional, and I am committed to continual learning and development. For example, I realized that I could have been more proactive in seeking different perspectives and considering alternative solutions, and I plan to work on that in future discussions. I will also make an effort to stay informed on the latest professional ethics and standards to ensure that I am always making informed and ethical decisions.</w:t>
      </w:r>
    </w:p>
    <w:p w:rsidR="00EB2227" w:rsidRPr="00EB2227" w:rsidRDefault="00EB2227" w:rsidP="00EB2227">
      <w:pPr>
        <w:pStyle w:val="a3"/>
        <w:spacing w:before="0" w:beforeAutospacing="0" w:after="0" w:afterAutospacing="0" w:line="480" w:lineRule="auto"/>
        <w:contextualSpacing/>
        <w:rPr>
          <w:b/>
          <w:bCs/>
          <w:color w:val="0E101A"/>
        </w:rPr>
      </w:pPr>
      <w:r w:rsidRPr="00EB2227">
        <w:rPr>
          <w:b/>
          <w:bCs/>
          <w:color w:val="0E101A"/>
        </w:rPr>
        <w:t>Theory application</w:t>
      </w:r>
    </w:p>
    <w:p w:rsidR="00EB2227" w:rsidRPr="00EB2227" w:rsidRDefault="00EB2227" w:rsidP="00825E30">
      <w:pPr>
        <w:pStyle w:val="a3"/>
        <w:spacing w:before="0" w:beforeAutospacing="0" w:after="0" w:afterAutospacing="0" w:line="480" w:lineRule="auto"/>
        <w:ind w:firstLine="720"/>
        <w:contextualSpacing/>
        <w:rPr>
          <w:color w:val="0E101A"/>
        </w:rPr>
      </w:pPr>
      <w:r w:rsidRPr="00EB2227">
        <w:rPr>
          <w:color w:val="0E101A"/>
        </w:rPr>
        <w:t xml:space="preserve">In the small group discussion process, it was evident that our collaborative approach applied well to the theory of the strengths perspective in social work. This theory emphasizes the importance of building on the strengths and abilities of individuals and communities rather than solely focusing on their problems and limitations (Berg-Weger et al., 2020). During the discussion, I noticed that everyone in the group made an effort to understand Bea's situation and find solutions that considered her strengths and potential for independence. </w:t>
      </w:r>
    </w:p>
    <w:p w:rsidR="00EB2227" w:rsidRDefault="00EB2227" w:rsidP="00EB2227">
      <w:pPr>
        <w:pStyle w:val="a3"/>
        <w:spacing w:before="0" w:beforeAutospacing="0" w:after="0" w:afterAutospacing="0" w:line="480" w:lineRule="auto"/>
        <w:contextualSpacing/>
        <w:rPr>
          <w:color w:val="0E101A"/>
        </w:rPr>
      </w:pPr>
      <w:r>
        <w:rPr>
          <w:color w:val="0E101A"/>
        </w:rPr>
        <w:t> </w:t>
      </w: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B2227" w:rsidRDefault="00EB2227" w:rsidP="007C78F8">
      <w:pPr>
        <w:rPr>
          <w:rFonts w:ascii="Times New Roman" w:hAnsi="Times New Roman" w:cs="Times New Roman"/>
          <w:b/>
          <w:bCs/>
          <w:sz w:val="24"/>
          <w:szCs w:val="24"/>
        </w:rPr>
      </w:pPr>
    </w:p>
    <w:p w:rsidR="00E9042A" w:rsidRPr="00E9042A" w:rsidRDefault="00E9042A" w:rsidP="00825E30">
      <w:pPr>
        <w:spacing w:line="480" w:lineRule="auto"/>
        <w:contextualSpacing/>
        <w:jc w:val="center"/>
        <w:rPr>
          <w:rFonts w:ascii="Times New Roman" w:hAnsi="Times New Roman" w:cs="Times New Roman"/>
          <w:b/>
          <w:bCs/>
          <w:sz w:val="24"/>
          <w:szCs w:val="24"/>
        </w:rPr>
      </w:pPr>
      <w:r w:rsidRPr="00E9042A">
        <w:rPr>
          <w:rFonts w:ascii="Times New Roman" w:hAnsi="Times New Roman" w:cs="Times New Roman"/>
          <w:b/>
          <w:bCs/>
          <w:sz w:val="24"/>
          <w:szCs w:val="24"/>
        </w:rPr>
        <w:t>References</w:t>
      </w:r>
    </w:p>
    <w:p w:rsidR="00E9042A" w:rsidRDefault="00E9042A" w:rsidP="00825E30">
      <w:pPr>
        <w:pStyle w:val="a3"/>
        <w:spacing w:before="0" w:beforeAutospacing="0" w:after="0" w:afterAutospacing="0" w:line="480" w:lineRule="auto"/>
        <w:ind w:left="720" w:hanging="720"/>
        <w:contextualSpacing/>
      </w:pPr>
      <w:r>
        <w:t xml:space="preserve">Berg-Weger, M., Adams, D., &amp; Birkenmaier, J. (2020). </w:t>
      </w:r>
      <w:r>
        <w:rPr>
          <w:i/>
          <w:iCs/>
        </w:rPr>
        <w:t xml:space="preserve">The Practice of Generalist Social Work </w:t>
      </w:r>
      <w:r>
        <w:t>(5th ed.). Routledge.</w:t>
      </w:r>
    </w:p>
    <w:bookmarkEnd w:id="0"/>
    <w:p w:rsidR="007C78F8" w:rsidRPr="007C78F8" w:rsidRDefault="007C78F8" w:rsidP="00825E30">
      <w:pPr>
        <w:spacing w:line="480" w:lineRule="auto"/>
        <w:contextualSpacing/>
        <w:rPr>
          <w:rFonts w:ascii="Times New Roman" w:hAnsi="Times New Roman" w:cs="Times New Roman"/>
          <w:sz w:val="24"/>
          <w:szCs w:val="24"/>
        </w:rPr>
      </w:pPr>
    </w:p>
    <w:p w:rsidR="00E14366" w:rsidRPr="007C78F8" w:rsidRDefault="00E14366" w:rsidP="00825E30">
      <w:pPr>
        <w:spacing w:line="480" w:lineRule="auto"/>
        <w:contextualSpacing/>
        <w:rPr>
          <w:rFonts w:ascii="Times New Roman" w:hAnsi="Times New Roman" w:cs="Times New Roman"/>
          <w:sz w:val="24"/>
          <w:szCs w:val="24"/>
        </w:rPr>
      </w:pPr>
    </w:p>
    <w:sectPr w:rsidR="00E14366" w:rsidRPr="007C78F8" w:rsidSect="00295EB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0CB" w:rsidRDefault="001A50CB" w:rsidP="00350803">
      <w:pPr>
        <w:spacing w:after="0" w:line="240" w:lineRule="auto"/>
      </w:pPr>
      <w:r>
        <w:separator/>
      </w:r>
    </w:p>
  </w:endnote>
  <w:endnote w:type="continuationSeparator" w:id="1">
    <w:p w:rsidR="001A50CB" w:rsidRDefault="001A50CB" w:rsidP="003508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0CB" w:rsidRDefault="001A50CB" w:rsidP="00350803">
      <w:pPr>
        <w:spacing w:after="0" w:line="240" w:lineRule="auto"/>
      </w:pPr>
      <w:r>
        <w:separator/>
      </w:r>
    </w:p>
  </w:footnote>
  <w:footnote w:type="continuationSeparator" w:id="1">
    <w:p w:rsidR="001A50CB" w:rsidRDefault="001A50CB" w:rsidP="0035080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0"/>
    <w:footnote w:id="1"/>
  </w:footnotePr>
  <w:endnotePr>
    <w:endnote w:id="0"/>
    <w:endnote w:id="1"/>
  </w:endnotePr>
  <w:compat>
    <w:useFELayout/>
  </w:compat>
  <w:rsids>
    <w:rsidRoot w:val="009756F2"/>
    <w:rsid w:val="0009530E"/>
    <w:rsid w:val="001A50CB"/>
    <w:rsid w:val="00295EBB"/>
    <w:rsid w:val="003326A0"/>
    <w:rsid w:val="00350803"/>
    <w:rsid w:val="003835AF"/>
    <w:rsid w:val="004F0B14"/>
    <w:rsid w:val="006226DA"/>
    <w:rsid w:val="007B4068"/>
    <w:rsid w:val="007C78F8"/>
    <w:rsid w:val="00825E30"/>
    <w:rsid w:val="008A7E98"/>
    <w:rsid w:val="009756F2"/>
    <w:rsid w:val="00B8019E"/>
    <w:rsid w:val="00E14366"/>
    <w:rsid w:val="00E47DEF"/>
    <w:rsid w:val="00E9042A"/>
    <w:rsid w:val="00EB2227"/>
    <w:rsid w:val="00F6432C"/>
    <w:rsid w:val="00FB5E9B"/>
    <w:rsid w:val="00FC20B2"/>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E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042A"/>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a4">
    <w:name w:val="Strong"/>
    <w:basedOn w:val="a0"/>
    <w:uiPriority w:val="22"/>
    <w:qFormat/>
    <w:rsid w:val="00EB2227"/>
    <w:rPr>
      <w:b/>
      <w:bCs/>
    </w:rPr>
  </w:style>
  <w:style w:type="paragraph" w:styleId="a5">
    <w:name w:val="header"/>
    <w:basedOn w:val="a"/>
    <w:link w:val="Char"/>
    <w:uiPriority w:val="99"/>
    <w:semiHidden/>
    <w:unhideWhenUsed/>
    <w:rsid w:val="00350803"/>
    <w:pPr>
      <w:tabs>
        <w:tab w:val="center" w:pos="4513"/>
        <w:tab w:val="right" w:pos="9026"/>
      </w:tabs>
      <w:snapToGrid w:val="0"/>
    </w:pPr>
  </w:style>
  <w:style w:type="character" w:customStyle="1" w:styleId="Char">
    <w:name w:val="머리글 Char"/>
    <w:basedOn w:val="a0"/>
    <w:link w:val="a5"/>
    <w:uiPriority w:val="99"/>
    <w:semiHidden/>
    <w:rsid w:val="00350803"/>
  </w:style>
  <w:style w:type="paragraph" w:styleId="a6">
    <w:name w:val="footer"/>
    <w:basedOn w:val="a"/>
    <w:link w:val="Char0"/>
    <w:uiPriority w:val="99"/>
    <w:semiHidden/>
    <w:unhideWhenUsed/>
    <w:rsid w:val="00350803"/>
    <w:pPr>
      <w:tabs>
        <w:tab w:val="center" w:pos="4513"/>
        <w:tab w:val="right" w:pos="9026"/>
      </w:tabs>
      <w:snapToGrid w:val="0"/>
    </w:pPr>
  </w:style>
  <w:style w:type="character" w:customStyle="1" w:styleId="Char0">
    <w:name w:val="바닥글 Char"/>
    <w:basedOn w:val="a0"/>
    <w:link w:val="a6"/>
    <w:uiPriority w:val="99"/>
    <w:semiHidden/>
    <w:rsid w:val="00350803"/>
  </w:style>
</w:styles>
</file>

<file path=word/webSettings.xml><?xml version="1.0" encoding="utf-8"?>
<w:webSettings xmlns:r="http://schemas.openxmlformats.org/officeDocument/2006/relationships" xmlns:w="http://schemas.openxmlformats.org/wordprocessingml/2006/main">
  <w:divs>
    <w:div w:id="684526340">
      <w:bodyDiv w:val="1"/>
      <w:marLeft w:val="0"/>
      <w:marRight w:val="0"/>
      <w:marTop w:val="0"/>
      <w:marBottom w:val="0"/>
      <w:divBdr>
        <w:top w:val="none" w:sz="0" w:space="0" w:color="auto"/>
        <w:left w:val="none" w:sz="0" w:space="0" w:color="auto"/>
        <w:bottom w:val="none" w:sz="0" w:space="0" w:color="auto"/>
        <w:right w:val="none" w:sz="0" w:space="0" w:color="auto"/>
      </w:divBdr>
    </w:div>
    <w:div w:id="14328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3</Pages>
  <Words>464</Words>
  <Characters>2649</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2023-02-03T13:03:00Z</dcterms:created>
  <dcterms:modified xsi:type="dcterms:W3CDTF">2023-02-05T03:52:00Z</dcterms:modified>
</cp:coreProperties>
</file>